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510F6" w:rsidRDefault="00000000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WMU NC Contract Marketing Strategist</w:t>
      </w:r>
    </w:p>
    <w:p w14:paraId="00000002" w14:textId="77777777" w:rsidR="008510F6" w:rsidRDefault="00000000">
      <w:pPr>
        <w:spacing w:before="240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b/>
        </w:rPr>
        <w:t xml:space="preserve">Purpose: </w:t>
      </w:r>
      <w:r>
        <w:rPr>
          <w:rFonts w:ascii="Times New Roman" w:eastAsia="Times New Roman" w:hAnsi="Times New Roman" w:cs="Times New Roman"/>
        </w:rPr>
        <w:t xml:space="preserve">To utilize marketing strategies to promote, expand, and further the mission of WMU NC to churches and other civic organizations with the goal of spreading WMU NC’s mission to a broader audience and further into the world. </w:t>
      </w:r>
    </w:p>
    <w:p w14:paraId="00000003" w14:textId="77777777" w:rsidR="008510F6" w:rsidRDefault="00000000">
      <w:pPr>
        <w:spacing w:before="240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Responsibilities:</w:t>
      </w:r>
    </w:p>
    <w:p w14:paraId="00000004" w14:textId="77777777" w:rsidR="008510F6" w:rsidRDefault="00000000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Identify Target Audience </w:t>
      </w:r>
    </w:p>
    <w:p w14:paraId="00000005" w14:textId="1AD8AC7A" w:rsidR="008510F6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Assess available methods of reaching WMU NC’s unreached </w:t>
      </w:r>
      <w:r w:rsidR="00CF050F">
        <w:rPr>
          <w:rFonts w:ascii="Times New Roman" w:eastAsia="Times New Roman" w:hAnsi="Times New Roman" w:cs="Times New Roman"/>
        </w:rPr>
        <w:t>audience and</w:t>
      </w:r>
      <w:r>
        <w:rPr>
          <w:rFonts w:ascii="Times New Roman" w:eastAsia="Times New Roman" w:hAnsi="Times New Roman" w:cs="Times New Roman"/>
        </w:rPr>
        <w:t xml:space="preserve"> identify the most effective methods.</w:t>
      </w:r>
    </w:p>
    <w:p w14:paraId="00000006" w14:textId="77777777" w:rsidR="008510F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 communication funnels for WMU NC’s target audience and beyond</w:t>
      </w:r>
    </w:p>
    <w:p w14:paraId="00000007" w14:textId="77777777" w:rsidR="008510F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Propose and implement creative ideas for marketing campaigns in multiple mediums, as appropriate, i.e., social media, digital, and physical mediums.</w:t>
      </w:r>
    </w:p>
    <w:p w14:paraId="00000008" w14:textId="48F2C339" w:rsidR="008510F6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Measure the success </w:t>
      </w:r>
      <w:r w:rsidR="00CF050F">
        <w:rPr>
          <w:rFonts w:ascii="Times New Roman" w:eastAsia="Times New Roman" w:hAnsi="Times New Roman" w:cs="Times New Roman"/>
        </w:rPr>
        <w:t>of campaigns</w:t>
      </w:r>
      <w:r>
        <w:rPr>
          <w:rFonts w:ascii="Times New Roman" w:eastAsia="Times New Roman" w:hAnsi="Times New Roman" w:cs="Times New Roman"/>
        </w:rPr>
        <w:t xml:space="preserve"> by observing algorithms, assessing engagement with published content, and making suggestions or changes as needed.</w:t>
      </w:r>
    </w:p>
    <w:p w14:paraId="00000009" w14:textId="77777777" w:rsidR="008510F6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Identify new Social Media Platforms that can be used to broaden the reach of WMU NC and develop plans for implementation.</w:t>
      </w:r>
    </w:p>
    <w:p w14:paraId="0000000A" w14:textId="77777777" w:rsidR="008510F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Collaborate with WMU NC staff to promote events and spread the message of WMU NC</w:t>
      </w:r>
    </w:p>
    <w:p w14:paraId="0000000B" w14:textId="77777777" w:rsidR="008510F6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Collaborate with the WMU NC Staff on campaign planning for the Annual Meeting, i.e., planning, production and evaluation of the event.</w:t>
      </w:r>
    </w:p>
    <w:p w14:paraId="0000000C" w14:textId="77777777" w:rsidR="008510F6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 with all WMU NC staff as appropriate in joint planning.</w:t>
      </w:r>
    </w:p>
    <w:p w14:paraId="0000000D" w14:textId="77777777" w:rsidR="008510F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Collaborate with contractors such as graphic designers, accountants, etc. to appropriately manage the needs of marketing projects.</w:t>
      </w:r>
    </w:p>
    <w:p w14:paraId="0000000E" w14:textId="77777777" w:rsidR="008510F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 the Marketing Budget</w:t>
      </w:r>
    </w:p>
    <w:p w14:paraId="0000000F" w14:textId="77777777" w:rsidR="008510F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Promote the WMU NC Mission</w:t>
      </w:r>
    </w:p>
    <w:p w14:paraId="00000010" w14:textId="77777777" w:rsidR="008510F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Report to Executive Director/Treasurer</w:t>
      </w:r>
    </w:p>
    <w:p w14:paraId="00000011" w14:textId="77777777" w:rsidR="008510F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 other duties as assigned by the Executive Director/Treasurer</w:t>
      </w:r>
    </w:p>
    <w:p w14:paraId="00000012" w14:textId="77777777" w:rsidR="008510F6" w:rsidRDefault="00000000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 (or prepare reports for) WMU NC Staff meetings, Executive Board meetings, and other events as needed or requested.</w:t>
      </w:r>
    </w:p>
    <w:p w14:paraId="00000013" w14:textId="77777777" w:rsidR="008510F6" w:rsidRDefault="00000000">
      <w:pPr>
        <w:spacing w:before="24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Qualifications/Requirements:</w:t>
      </w:r>
    </w:p>
    <w:p w14:paraId="00000014" w14:textId="77777777" w:rsidR="008510F6" w:rsidRDefault="00000000">
      <w:pPr>
        <w:numPr>
          <w:ilvl w:val="0"/>
          <w:numId w:val="2"/>
        </w:numPr>
        <w:ind w:right="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Education: College degree in Marketing, Business, or other relevant training. Experience may be substituted for degree, subject to the discretion of the hiring committee.</w:t>
      </w:r>
    </w:p>
    <w:p w14:paraId="00000015" w14:textId="77777777" w:rsidR="008510F6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2-3 years of demonstrated experience managing marketing campaigns of various scale.</w:t>
      </w:r>
    </w:p>
    <w:p w14:paraId="00000016" w14:textId="77777777" w:rsidR="008510F6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Preferred </w:t>
      </w:r>
      <w:r>
        <w:rPr>
          <w:rFonts w:ascii="Times New Roman" w:eastAsia="Times New Roman" w:hAnsi="Times New Roman" w:cs="Times New Roman"/>
        </w:rPr>
        <w:t xml:space="preserve">experience utilizing marketing strategies to further the mission and audience of </w:t>
      </w:r>
      <w:r>
        <w:rPr>
          <w:rFonts w:ascii="Times New Roman" w:eastAsia="Times New Roman" w:hAnsi="Times New Roman" w:cs="Times New Roman"/>
          <w:b/>
        </w:rPr>
        <w:t xml:space="preserve">Christian </w:t>
      </w:r>
      <w:r>
        <w:rPr>
          <w:rFonts w:ascii="Times New Roman" w:eastAsia="Times New Roman" w:hAnsi="Times New Roman" w:cs="Times New Roman"/>
        </w:rPr>
        <w:t>or non-profit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organizations, and familiarity with the unique needs encountered in such organizations.</w:t>
      </w:r>
    </w:p>
    <w:p w14:paraId="00000017" w14:textId="77777777" w:rsidR="008510F6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Portfolio or sample projects may be requested.</w:t>
      </w:r>
    </w:p>
    <w:p w14:paraId="00000018" w14:textId="77777777" w:rsidR="008510F6" w:rsidRDefault="00000000">
      <w:pPr>
        <w:numPr>
          <w:ilvl w:val="0"/>
          <w:numId w:val="2"/>
        </w:numPr>
        <w:ind w:right="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Proficient and knowledgeable with technology.</w:t>
      </w:r>
    </w:p>
    <w:p w14:paraId="00000019" w14:textId="77777777" w:rsidR="008510F6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Must demonstrate Christian character and faithful church membership.</w:t>
      </w:r>
    </w:p>
    <w:p w14:paraId="0000001A" w14:textId="77777777" w:rsidR="008510F6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Must demonstrate a passion for the Great Commission and model a missional lifestyle.</w:t>
      </w:r>
    </w:p>
    <w:p w14:paraId="0000001B" w14:textId="77777777" w:rsidR="008510F6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Ability and willingness to become familiar with Baptist principles and the WMU NC organization and purpose, especially as related to the ministry arms and mission needs of the state.</w:t>
      </w:r>
    </w:p>
    <w:p w14:paraId="0000001C" w14:textId="77777777" w:rsidR="008510F6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Strong communication skills.</w:t>
      </w:r>
    </w:p>
    <w:p w14:paraId="0000001D" w14:textId="77777777" w:rsidR="008510F6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Self-motivated.</w:t>
      </w:r>
    </w:p>
    <w:p w14:paraId="0000001E" w14:textId="77777777" w:rsidR="008510F6" w:rsidRDefault="00000000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Last Edited: 9/30/2024</w:t>
      </w:r>
    </w:p>
    <w:p w14:paraId="0000001F" w14:textId="77777777" w:rsidR="008510F6" w:rsidRDefault="008510F6">
      <w:pPr>
        <w:spacing w:before="240"/>
        <w:rPr>
          <w:rFonts w:ascii="Times New Roman" w:eastAsia="Times New Roman" w:hAnsi="Times New Roman" w:cs="Times New Roman"/>
        </w:rPr>
      </w:pPr>
    </w:p>
    <w:p w14:paraId="00000020" w14:textId="77777777" w:rsidR="008510F6" w:rsidRDefault="008510F6">
      <w:pPr>
        <w:spacing w:before="240"/>
        <w:rPr>
          <w:rFonts w:ascii="Times New Roman" w:eastAsia="Times New Roman" w:hAnsi="Times New Roman" w:cs="Times New Roman"/>
        </w:rPr>
      </w:pPr>
    </w:p>
    <w:p w14:paraId="00000021" w14:textId="77777777" w:rsidR="008510F6" w:rsidRDefault="008510F6">
      <w:pPr>
        <w:spacing w:before="240"/>
        <w:rPr>
          <w:rFonts w:ascii="Times New Roman" w:eastAsia="Times New Roman" w:hAnsi="Times New Roman" w:cs="Times New Roman"/>
        </w:rPr>
      </w:pPr>
    </w:p>
    <w:p w14:paraId="00000022" w14:textId="77777777" w:rsidR="008510F6" w:rsidRDefault="008510F6"/>
    <w:sectPr w:rsidR="008510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80742"/>
    <w:multiLevelType w:val="multilevel"/>
    <w:tmpl w:val="43E87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7A49FD"/>
    <w:multiLevelType w:val="multilevel"/>
    <w:tmpl w:val="5E927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4472039">
    <w:abstractNumId w:val="0"/>
  </w:num>
  <w:num w:numId="2" w16cid:durableId="112245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F6"/>
    <w:rsid w:val="0018121D"/>
    <w:rsid w:val="008510F6"/>
    <w:rsid w:val="009666E5"/>
    <w:rsid w:val="00C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4DE6444-5AC6-B349-B62D-99C9B400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hatcher</cp:lastModifiedBy>
  <cp:revision>3</cp:revision>
  <dcterms:created xsi:type="dcterms:W3CDTF">2024-09-30T23:03:00Z</dcterms:created>
  <dcterms:modified xsi:type="dcterms:W3CDTF">2024-09-30T23:03:00Z</dcterms:modified>
</cp:coreProperties>
</file>